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96" w:rsidRPr="00792196" w:rsidRDefault="00792196" w:rsidP="0079219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792196">
        <w:rPr>
          <w:rFonts w:ascii="Times New Roman" w:eastAsia="Arial" w:hAnsi="Times New Roman"/>
          <w:sz w:val="28"/>
          <w:szCs w:val="28"/>
          <w:lang w:eastAsia="hi-IN" w:bidi="hi-IN"/>
        </w:rPr>
        <w:t>СПИСОК</w:t>
      </w:r>
    </w:p>
    <w:p w:rsidR="00792196" w:rsidRPr="00792196" w:rsidRDefault="00792196" w:rsidP="007921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792196">
        <w:rPr>
          <w:rFonts w:ascii="Times New Roman" w:eastAsia="Arial" w:hAnsi="Times New Roman"/>
          <w:sz w:val="28"/>
          <w:szCs w:val="28"/>
          <w:lang w:eastAsia="hi-IN" w:bidi="hi-IN"/>
        </w:rPr>
        <w:t xml:space="preserve">опубликованных учебных изданий и научных трудов соискателя ученого </w:t>
      </w:r>
      <w:proofErr w:type="gramStart"/>
      <w:r w:rsidRPr="00792196">
        <w:rPr>
          <w:rFonts w:ascii="Times New Roman" w:eastAsia="Arial" w:hAnsi="Times New Roman"/>
          <w:sz w:val="28"/>
          <w:szCs w:val="28"/>
          <w:lang w:eastAsia="hi-IN" w:bidi="hi-IN"/>
        </w:rPr>
        <w:t>звания  _</w:t>
      </w:r>
      <w:proofErr w:type="gramEnd"/>
      <w:r w:rsidRPr="00792196">
        <w:rPr>
          <w:rFonts w:ascii="Times New Roman" w:eastAsia="Arial" w:hAnsi="Times New Roman"/>
          <w:sz w:val="28"/>
          <w:szCs w:val="28"/>
          <w:lang w:eastAsia="hi-IN" w:bidi="hi-IN"/>
        </w:rPr>
        <w:t>_________________________________________________</w:t>
      </w:r>
    </w:p>
    <w:p w:rsidR="00792196" w:rsidRPr="00792196" w:rsidRDefault="00792196" w:rsidP="007921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792196">
        <w:rPr>
          <w:rFonts w:ascii="Times New Roman" w:eastAsia="Arial" w:hAnsi="Times New Roman"/>
          <w:sz w:val="28"/>
          <w:szCs w:val="28"/>
          <w:lang w:eastAsia="hi-IN" w:bidi="hi-IN"/>
        </w:rPr>
        <w:t xml:space="preserve">                (фамилия, имя, отчество (последнее - при наличии) соискателя ученого </w:t>
      </w:r>
      <w:proofErr w:type="gramStart"/>
      <w:r w:rsidRPr="00792196">
        <w:rPr>
          <w:rFonts w:ascii="Times New Roman" w:eastAsia="Arial" w:hAnsi="Times New Roman"/>
          <w:sz w:val="28"/>
          <w:szCs w:val="28"/>
          <w:lang w:eastAsia="hi-IN" w:bidi="hi-IN"/>
        </w:rPr>
        <w:t>звания  полностью</w:t>
      </w:r>
      <w:proofErr w:type="gramEnd"/>
      <w:r w:rsidRPr="00792196">
        <w:rPr>
          <w:rFonts w:ascii="Times New Roman" w:eastAsia="Arial" w:hAnsi="Times New Roman"/>
          <w:sz w:val="28"/>
          <w:szCs w:val="28"/>
          <w:lang w:eastAsia="hi-IN" w:bidi="hi-IN"/>
        </w:rPr>
        <w:t>)</w:t>
      </w:r>
    </w:p>
    <w:p w:rsidR="00BE69CA" w:rsidRPr="00792196" w:rsidRDefault="00417E03" w:rsidP="007921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2196" w:rsidRPr="00792196" w:rsidRDefault="00792196" w:rsidP="007921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39"/>
        <w:gridCol w:w="66"/>
        <w:gridCol w:w="1385"/>
        <w:gridCol w:w="56"/>
        <w:gridCol w:w="2291"/>
        <w:gridCol w:w="53"/>
        <w:gridCol w:w="1260"/>
        <w:gridCol w:w="1484"/>
      </w:tblGrid>
      <w:tr w:rsidR="00792196" w:rsidTr="00417E03">
        <w:tc>
          <w:tcPr>
            <w:tcW w:w="594" w:type="dxa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505" w:type="dxa"/>
            <w:gridSpan w:val="2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Наименование учебных изданий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br/>
            </w: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и научных трудов</w:t>
            </w:r>
          </w:p>
        </w:tc>
        <w:tc>
          <w:tcPr>
            <w:tcW w:w="1441" w:type="dxa"/>
            <w:gridSpan w:val="2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Форма учебных изданий </w:t>
            </w:r>
            <w:r w:rsidR="00417E03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br/>
            </w: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и научных трудов</w:t>
            </w:r>
          </w:p>
        </w:tc>
        <w:tc>
          <w:tcPr>
            <w:tcW w:w="2344" w:type="dxa"/>
            <w:gridSpan w:val="2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Выходные данные</w:t>
            </w:r>
          </w:p>
        </w:tc>
        <w:tc>
          <w:tcPr>
            <w:tcW w:w="1260" w:type="dxa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Объем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417E03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br/>
            </w:r>
            <w:bookmarkStart w:id="0" w:name="_GoBack"/>
            <w:bookmarkEnd w:id="0"/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в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п.л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. / с.</w:t>
            </w:r>
          </w:p>
        </w:tc>
        <w:tc>
          <w:tcPr>
            <w:tcW w:w="1484" w:type="dxa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Соавторы</w:t>
            </w:r>
          </w:p>
        </w:tc>
      </w:tr>
      <w:tr w:rsidR="00792196" w:rsidTr="00417E03">
        <w:tc>
          <w:tcPr>
            <w:tcW w:w="594" w:type="dxa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05" w:type="dxa"/>
            <w:gridSpan w:val="2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1" w:type="dxa"/>
            <w:gridSpan w:val="2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344" w:type="dxa"/>
            <w:gridSpan w:val="2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260" w:type="dxa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84" w:type="dxa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D59DF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792196" w:rsidTr="00396A7B">
        <w:tc>
          <w:tcPr>
            <w:tcW w:w="9628" w:type="dxa"/>
            <w:gridSpan w:val="9"/>
          </w:tcPr>
          <w:p w:rsidR="00792196" w:rsidRDefault="00792196" w:rsidP="007921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  <w:t>Учебные издания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  <w:t>:</w:t>
            </w:r>
          </w:p>
        </w:tc>
      </w:tr>
      <w:tr w:rsidR="00792196" w:rsidTr="00417E03">
        <w:tc>
          <w:tcPr>
            <w:tcW w:w="594" w:type="dxa"/>
          </w:tcPr>
          <w:p w:rsidR="00792196" w:rsidRPr="005D59DF" w:rsidRDefault="00792196" w:rsidP="00792196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57" w:firstLine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505" w:type="dxa"/>
            <w:gridSpan w:val="2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Теория государства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br/>
              <w:t>и права (учебное пособие)</w:t>
            </w:r>
          </w:p>
        </w:tc>
        <w:tc>
          <w:tcPr>
            <w:tcW w:w="1441" w:type="dxa"/>
            <w:gridSpan w:val="2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344" w:type="dxa"/>
            <w:gridSpan w:val="2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Саратов: Изд-во ФГБОУ ВО «Саратовской государственной юридической академии», 2020. 540 с.</w:t>
            </w:r>
          </w:p>
        </w:tc>
        <w:tc>
          <w:tcPr>
            <w:tcW w:w="1260" w:type="dxa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540/70</w:t>
            </w:r>
          </w:p>
        </w:tc>
        <w:tc>
          <w:tcPr>
            <w:tcW w:w="1484" w:type="dxa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Петров П.П., Иванов И.И., Семенов С.С., Васильев В.В., Сидоров С.С. и другие, всего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br/>
              <w:t>7 человек</w:t>
            </w:r>
          </w:p>
        </w:tc>
      </w:tr>
      <w:tr w:rsidR="00792196" w:rsidTr="0035083A">
        <w:tc>
          <w:tcPr>
            <w:tcW w:w="9628" w:type="dxa"/>
            <w:gridSpan w:val="9"/>
          </w:tcPr>
          <w:p w:rsidR="00792196" w:rsidRDefault="00792196" w:rsidP="007921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  <w:t>Научные труды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  <w:t>:</w:t>
            </w:r>
          </w:p>
        </w:tc>
      </w:tr>
      <w:tr w:rsidR="00792196" w:rsidRPr="005D59DF" w:rsidTr="00417E03">
        <w:tc>
          <w:tcPr>
            <w:tcW w:w="594" w:type="dxa"/>
          </w:tcPr>
          <w:p w:rsidR="00792196" w:rsidRPr="005D59DF" w:rsidRDefault="00792196" w:rsidP="00792196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57" w:firstLine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39" w:type="dxa"/>
          </w:tcPr>
          <w:p w:rsidR="00792196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К вопросу современного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правопримене-ния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(тезисы доклада научной конференции)</w:t>
            </w:r>
          </w:p>
        </w:tc>
        <w:tc>
          <w:tcPr>
            <w:tcW w:w="1451" w:type="dxa"/>
            <w:gridSpan w:val="2"/>
          </w:tcPr>
          <w:p w:rsidR="00792196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347" w:type="dxa"/>
            <w:gridSpan w:val="2"/>
          </w:tcPr>
          <w:p w:rsidR="00792196" w:rsidRPr="00AA143A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Актуальные проблемы юридической науки: сборник </w:t>
            </w:r>
            <w:r w:rsidRPr="00AA143A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научных трудов</w:t>
            </w:r>
          </w:p>
          <w:p w:rsidR="00792196" w:rsidRPr="00BC2F10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AA143A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международной научно-практической конференции (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Саратов,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br/>
              <w:t xml:space="preserve">14–15 ноября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br/>
              <w:t>2020</w:t>
            </w:r>
            <w:r w:rsidRPr="00AA143A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г.).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Саратов</w:t>
            </w:r>
            <w:r w:rsidRPr="00AA143A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: Изд-во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ФГБОУ ВО «Саратовской государственной юридической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lastRenderedPageBreak/>
              <w:t>академии», 2020</w:t>
            </w:r>
            <w:r w:rsidRPr="00AA143A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. С. 294–297.</w:t>
            </w:r>
          </w:p>
        </w:tc>
        <w:tc>
          <w:tcPr>
            <w:tcW w:w="1313" w:type="dxa"/>
            <w:gridSpan w:val="2"/>
          </w:tcPr>
          <w:p w:rsidR="00792196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1484" w:type="dxa"/>
          </w:tcPr>
          <w:p w:rsidR="00792196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792196" w:rsidRPr="005D59DF" w:rsidTr="00417E03">
        <w:tc>
          <w:tcPr>
            <w:tcW w:w="594" w:type="dxa"/>
          </w:tcPr>
          <w:p w:rsidR="00792196" w:rsidRPr="005D59DF" w:rsidRDefault="00792196" w:rsidP="00792196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57" w:firstLine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39" w:type="dxa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Проблемные аспекты легитимации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br/>
              <w:t>в теории права (научная статья)</w:t>
            </w:r>
          </w:p>
        </w:tc>
        <w:tc>
          <w:tcPr>
            <w:tcW w:w="1451" w:type="dxa"/>
            <w:gridSpan w:val="2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печатная</w:t>
            </w:r>
          </w:p>
        </w:tc>
        <w:tc>
          <w:tcPr>
            <w:tcW w:w="2347" w:type="dxa"/>
            <w:gridSpan w:val="2"/>
          </w:tcPr>
          <w:p w:rsidR="00792196" w:rsidRPr="00BC2F10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BC2F10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Вестник Саратовской государственной юридической академии. Саратов:</w:t>
            </w:r>
            <w:r w:rsidRPr="00BC2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F10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Издательство Саратовской государственной юридической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академии, 2020.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br/>
              <w:t xml:space="preserve">№ 4 (135). 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br/>
              <w:t>С. 10–1</w:t>
            </w:r>
            <w:r w:rsidRPr="00BC2F10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8.</w:t>
            </w:r>
          </w:p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BC2F10">
              <w:rPr>
                <w:rFonts w:ascii="Times New Roman" w:hAnsi="Times New Roman"/>
                <w:sz w:val="28"/>
                <w:szCs w:val="28"/>
              </w:rPr>
              <w:t xml:space="preserve">(Журнал № 576 </w:t>
            </w:r>
            <w:r w:rsidRPr="00BC2F10">
              <w:rPr>
                <w:rFonts w:ascii="Times New Roman" w:hAnsi="Times New Roman"/>
                <w:sz w:val="28"/>
                <w:szCs w:val="28"/>
              </w:rPr>
              <w:br/>
              <w:t xml:space="preserve">в списке рецензируемых научных изданий ВАК </w:t>
            </w:r>
            <w:r w:rsidRPr="00BC2F10">
              <w:rPr>
                <w:rFonts w:ascii="Times New Roman" w:hAnsi="Times New Roman"/>
                <w:sz w:val="28"/>
                <w:szCs w:val="28"/>
              </w:rPr>
              <w:br/>
              <w:t xml:space="preserve">(по состоянию </w:t>
            </w:r>
            <w:r w:rsidRPr="00BC2F10">
              <w:rPr>
                <w:rFonts w:ascii="Times New Roman" w:hAnsi="Times New Roman"/>
                <w:sz w:val="28"/>
                <w:szCs w:val="28"/>
              </w:rPr>
              <w:br/>
              <w:t>на 24.03.2020)).</w:t>
            </w:r>
          </w:p>
        </w:tc>
        <w:tc>
          <w:tcPr>
            <w:tcW w:w="1313" w:type="dxa"/>
            <w:gridSpan w:val="2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9*</w:t>
            </w:r>
          </w:p>
        </w:tc>
        <w:tc>
          <w:tcPr>
            <w:tcW w:w="1484" w:type="dxa"/>
          </w:tcPr>
          <w:p w:rsidR="00792196" w:rsidRPr="005D59DF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Петров П.П.</w:t>
            </w:r>
          </w:p>
        </w:tc>
      </w:tr>
      <w:tr w:rsidR="00792196" w:rsidRPr="005D59DF" w:rsidTr="00417E03">
        <w:tc>
          <w:tcPr>
            <w:tcW w:w="594" w:type="dxa"/>
          </w:tcPr>
          <w:p w:rsidR="00792196" w:rsidRPr="005D59DF" w:rsidRDefault="00792196" w:rsidP="00792196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57" w:firstLine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39" w:type="dxa"/>
          </w:tcPr>
          <w:p w:rsidR="00792196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Формы и виды вины в общей теории права (научная статья)</w:t>
            </w:r>
          </w:p>
        </w:tc>
        <w:tc>
          <w:tcPr>
            <w:tcW w:w="1451" w:type="dxa"/>
            <w:gridSpan w:val="2"/>
          </w:tcPr>
          <w:p w:rsidR="00792196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электрон-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ная</w:t>
            </w:r>
            <w:proofErr w:type="spellEnd"/>
            <w:proofErr w:type="gramEnd"/>
          </w:p>
        </w:tc>
        <w:tc>
          <w:tcPr>
            <w:tcW w:w="2347" w:type="dxa"/>
            <w:gridSpan w:val="2"/>
          </w:tcPr>
          <w:p w:rsidR="00792196" w:rsidRPr="002765DC" w:rsidRDefault="00792196" w:rsidP="0079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5DC">
              <w:rPr>
                <w:rFonts w:ascii="Times New Roman" w:hAnsi="Times New Roman"/>
                <w:sz w:val="28"/>
                <w:szCs w:val="28"/>
              </w:rPr>
              <w:t xml:space="preserve">Гуманитарные, социально-экономические </w:t>
            </w:r>
            <w:r w:rsidRPr="002765DC">
              <w:rPr>
                <w:rFonts w:ascii="Times New Roman" w:hAnsi="Times New Roman"/>
                <w:sz w:val="28"/>
                <w:szCs w:val="28"/>
              </w:rPr>
              <w:br/>
              <w:t xml:space="preserve">и общественные науки / HUMANITIES, SOCIAL-ECONOMIC </w:t>
            </w:r>
            <w:r w:rsidRPr="002765DC">
              <w:rPr>
                <w:rFonts w:ascii="Times New Roman" w:hAnsi="Times New Roman"/>
                <w:sz w:val="28"/>
                <w:szCs w:val="28"/>
              </w:rPr>
              <w:br/>
              <w:t>AND SOCIAL SCIENCES. Краснодар: ООО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образование», 2020. № 11</w:t>
            </w:r>
            <w:r w:rsidRPr="002765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92196" w:rsidRPr="002765DC" w:rsidRDefault="00792196" w:rsidP="0079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5DC">
              <w:rPr>
                <w:rFonts w:ascii="Times New Roman" w:hAnsi="Times New Roman"/>
                <w:sz w:val="28"/>
                <w:szCs w:val="28"/>
              </w:rPr>
              <w:t xml:space="preserve">(Журнал № 843 </w:t>
            </w:r>
            <w:r w:rsidRPr="002765DC">
              <w:rPr>
                <w:rFonts w:ascii="Times New Roman" w:hAnsi="Times New Roman"/>
                <w:sz w:val="28"/>
                <w:szCs w:val="28"/>
              </w:rPr>
              <w:br/>
              <w:t xml:space="preserve">в списке рецензируемых научных изданий ВАК </w:t>
            </w:r>
            <w:r w:rsidRPr="002765DC">
              <w:rPr>
                <w:rFonts w:ascii="Times New Roman" w:hAnsi="Times New Roman"/>
                <w:sz w:val="28"/>
                <w:szCs w:val="28"/>
              </w:rPr>
              <w:br/>
              <w:t xml:space="preserve">(по состоянию </w:t>
            </w:r>
            <w:r w:rsidRPr="002765DC">
              <w:rPr>
                <w:rFonts w:ascii="Times New Roman" w:hAnsi="Times New Roman"/>
                <w:sz w:val="28"/>
                <w:szCs w:val="28"/>
              </w:rPr>
              <w:br/>
              <w:t>на 24.03.2020)).</w:t>
            </w:r>
          </w:p>
          <w:p w:rsidR="00792196" w:rsidRPr="00BC2F10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2765DC">
              <w:rPr>
                <w:rFonts w:ascii="Times New Roman" w:hAnsi="Times New Roman"/>
                <w:sz w:val="28"/>
                <w:szCs w:val="28"/>
              </w:rPr>
              <w:t xml:space="preserve">(Журнал зарегистрирован </w:t>
            </w:r>
            <w:r w:rsidRPr="002765DC">
              <w:rPr>
                <w:rFonts w:ascii="Times New Roman" w:hAnsi="Times New Roman"/>
                <w:sz w:val="28"/>
                <w:szCs w:val="28"/>
              </w:rPr>
              <w:br/>
            </w:r>
            <w:r w:rsidRPr="002765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Федеральной службе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765DC">
              <w:rPr>
                <w:rFonts w:ascii="Times New Roman" w:hAnsi="Times New Roman"/>
                <w:sz w:val="28"/>
                <w:szCs w:val="28"/>
              </w:rPr>
              <w:t xml:space="preserve">по надзору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765DC">
              <w:rPr>
                <w:rFonts w:ascii="Times New Roman" w:hAnsi="Times New Roman"/>
                <w:sz w:val="28"/>
                <w:szCs w:val="28"/>
              </w:rPr>
              <w:t xml:space="preserve">в сфере связи, информационных технологий </w:t>
            </w:r>
            <w:r w:rsidRPr="002765DC">
              <w:rPr>
                <w:rFonts w:ascii="Times New Roman" w:hAnsi="Times New Roman"/>
                <w:sz w:val="28"/>
                <w:szCs w:val="28"/>
              </w:rPr>
              <w:br/>
              <w:t>и массовых коммуникаций. Свидетельство – Эл. № ФС77-71757).</w:t>
            </w:r>
          </w:p>
        </w:tc>
        <w:tc>
          <w:tcPr>
            <w:tcW w:w="1313" w:type="dxa"/>
            <w:gridSpan w:val="2"/>
          </w:tcPr>
          <w:p w:rsidR="00792196" w:rsidRDefault="00792196" w:rsidP="007921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lastRenderedPageBreak/>
              <w:t>7</w:t>
            </w:r>
          </w:p>
        </w:tc>
        <w:tc>
          <w:tcPr>
            <w:tcW w:w="1484" w:type="dxa"/>
          </w:tcPr>
          <w:p w:rsidR="00792196" w:rsidRDefault="00792196" w:rsidP="0079219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792196" w:rsidRDefault="00792196" w:rsidP="00792196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/>
          <w:i/>
          <w:sz w:val="28"/>
          <w:szCs w:val="28"/>
          <w:lang w:eastAsia="hi-IN" w:bidi="hi-IN"/>
        </w:rPr>
      </w:pPr>
    </w:p>
    <w:p w:rsidR="00792196" w:rsidRPr="00BD746B" w:rsidRDefault="00792196" w:rsidP="00792196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/>
          <w:i/>
          <w:sz w:val="28"/>
          <w:szCs w:val="28"/>
          <w:lang w:eastAsia="hi-IN" w:bidi="hi-IN"/>
        </w:rPr>
      </w:pPr>
      <w:r w:rsidRPr="00BD746B">
        <w:rPr>
          <w:rFonts w:ascii="Times New Roman" w:eastAsia="Arial" w:hAnsi="Times New Roman"/>
          <w:i/>
          <w:sz w:val="28"/>
          <w:szCs w:val="28"/>
          <w:lang w:eastAsia="hi-IN" w:bidi="hi-IN"/>
        </w:rPr>
        <w:t>*Примечание: работы с неразделенным авторством.</w:t>
      </w:r>
    </w:p>
    <w:p w:rsidR="00792196" w:rsidRDefault="00792196" w:rsidP="0079219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p w:rsidR="00792196" w:rsidRDefault="00792196" w:rsidP="0079219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p w:rsidR="00792196" w:rsidRDefault="00792196" w:rsidP="0079219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p w:rsidR="00792196" w:rsidRPr="00B70791" w:rsidRDefault="00792196" w:rsidP="0079219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Соискатель ученого звания           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  ___________</w:t>
      </w:r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                 ______________    </w:t>
      </w:r>
    </w:p>
    <w:p w:rsidR="00792196" w:rsidRPr="00B70791" w:rsidRDefault="00792196" w:rsidP="0079219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0"/>
          <w:szCs w:val="28"/>
          <w:lang w:eastAsia="hi-IN" w:bidi="hi-IN"/>
        </w:rPr>
      </w:pPr>
      <w:r w:rsidRPr="00B70791">
        <w:rPr>
          <w:rFonts w:ascii="Times New Roman" w:eastAsia="Arial" w:hAnsi="Times New Roman"/>
          <w:b/>
          <w:sz w:val="20"/>
          <w:szCs w:val="28"/>
          <w:lang w:eastAsia="hi-IN" w:bidi="hi-IN"/>
        </w:rPr>
        <w:tab/>
      </w:r>
      <w:r w:rsidRPr="00B70791">
        <w:rPr>
          <w:rFonts w:ascii="Times New Roman" w:eastAsia="Arial" w:hAnsi="Times New Roman"/>
          <w:b/>
          <w:sz w:val="20"/>
          <w:szCs w:val="28"/>
          <w:lang w:eastAsia="hi-IN" w:bidi="hi-IN"/>
        </w:rPr>
        <w:tab/>
      </w:r>
      <w:r w:rsidRPr="00B70791">
        <w:rPr>
          <w:rFonts w:ascii="Times New Roman" w:eastAsia="Arial" w:hAnsi="Times New Roman"/>
          <w:b/>
          <w:sz w:val="20"/>
          <w:szCs w:val="28"/>
          <w:lang w:eastAsia="hi-IN" w:bidi="hi-IN"/>
        </w:rPr>
        <w:tab/>
        <w:t xml:space="preserve">                                            </w:t>
      </w:r>
    </w:p>
    <w:p w:rsidR="00792196" w:rsidRPr="00513792" w:rsidRDefault="00792196" w:rsidP="007921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792196" w:rsidRPr="00B70791" w:rsidRDefault="00792196" w:rsidP="0079219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>Список верен:</w:t>
      </w:r>
    </w:p>
    <w:p w:rsidR="00792196" w:rsidRPr="00B70791" w:rsidRDefault="00792196" w:rsidP="0079219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p w:rsidR="00792196" w:rsidRDefault="00792196" w:rsidP="0079219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>Заведующий кафедрой</w:t>
      </w:r>
    </w:p>
    <w:p w:rsidR="00792196" w:rsidRPr="00B70791" w:rsidRDefault="00792196" w:rsidP="0079219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>(руководитель подразделения,</w:t>
      </w:r>
    </w:p>
    <w:p w:rsidR="00792196" w:rsidRPr="00B70791" w:rsidRDefault="00792196" w:rsidP="00792196">
      <w:pPr>
        <w:tabs>
          <w:tab w:val="left" w:pos="4500"/>
        </w:tabs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proofErr w:type="gramStart"/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организации)   </w:t>
      </w:r>
      <w:proofErr w:type="gramEnd"/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                                  ___________                  _______________</w:t>
      </w:r>
    </w:p>
    <w:p w:rsidR="00792196" w:rsidRPr="00B70791" w:rsidRDefault="00792196" w:rsidP="007921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0"/>
          <w:szCs w:val="28"/>
          <w:lang w:eastAsia="hi-IN" w:bidi="hi-IN"/>
        </w:rPr>
      </w:pPr>
      <w:r w:rsidRPr="00B70791">
        <w:rPr>
          <w:rFonts w:ascii="Times New Roman" w:eastAsia="Arial" w:hAnsi="Times New Roman"/>
          <w:b/>
          <w:sz w:val="20"/>
          <w:szCs w:val="28"/>
          <w:lang w:eastAsia="hi-IN" w:bidi="hi-IN"/>
        </w:rPr>
        <w:tab/>
      </w:r>
      <w:r w:rsidRPr="00B70791">
        <w:rPr>
          <w:rFonts w:ascii="Times New Roman" w:eastAsia="Arial" w:hAnsi="Times New Roman"/>
          <w:b/>
          <w:sz w:val="20"/>
          <w:szCs w:val="28"/>
          <w:lang w:eastAsia="hi-IN" w:bidi="hi-IN"/>
        </w:rPr>
        <w:tab/>
      </w:r>
      <w:r w:rsidRPr="00B70791">
        <w:rPr>
          <w:rFonts w:ascii="Times New Roman" w:eastAsia="Arial" w:hAnsi="Times New Roman"/>
          <w:b/>
          <w:sz w:val="20"/>
          <w:szCs w:val="28"/>
          <w:lang w:eastAsia="hi-IN" w:bidi="hi-IN"/>
        </w:rPr>
        <w:tab/>
      </w:r>
      <w:r w:rsidRPr="00B70791">
        <w:rPr>
          <w:rFonts w:ascii="Times New Roman" w:eastAsia="Arial" w:hAnsi="Times New Roman"/>
          <w:b/>
          <w:sz w:val="20"/>
          <w:szCs w:val="28"/>
          <w:lang w:eastAsia="hi-IN" w:bidi="hi-IN"/>
        </w:rPr>
        <w:tab/>
        <w:t xml:space="preserve">                                 </w:t>
      </w:r>
    </w:p>
    <w:p w:rsidR="00792196" w:rsidRPr="00B70791" w:rsidRDefault="00792196" w:rsidP="0079219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</w:p>
    <w:p w:rsidR="00792196" w:rsidRPr="00B70791" w:rsidRDefault="00792196" w:rsidP="007921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Ученый секретарь 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                             </w:t>
      </w:r>
    </w:p>
    <w:p w:rsidR="00792196" w:rsidRDefault="00792196" w:rsidP="007921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proofErr w:type="gramStart"/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>ученого  совета</w:t>
      </w:r>
      <w:proofErr w:type="gramEnd"/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ab/>
        <w:t xml:space="preserve"> </w:t>
      </w:r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 ___________   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                Н.А. Грешнова</w:t>
      </w:r>
      <w:r w:rsidRPr="00B70791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                                </w:t>
      </w:r>
    </w:p>
    <w:p w:rsidR="00792196" w:rsidRPr="00513792" w:rsidRDefault="00792196" w:rsidP="007921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hi-IN" w:bidi="hi-IN"/>
        </w:rPr>
      </w:pPr>
    </w:p>
    <w:p w:rsidR="00792196" w:rsidRDefault="00792196" w:rsidP="00792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печать </w:t>
      </w:r>
      <w:proofErr w:type="gramStart"/>
      <w:r>
        <w:rPr>
          <w:rFonts w:ascii="Times New Roman" w:hAnsi="Times New Roman"/>
          <w:i/>
          <w:sz w:val="20"/>
          <w:szCs w:val="20"/>
        </w:rPr>
        <w:t>организации)</w:t>
      </w:r>
      <w:r>
        <w:rPr>
          <w:rFonts w:ascii="Times New Roman" w:hAnsi="Times New Roman"/>
          <w:i/>
          <w:sz w:val="20"/>
          <w:szCs w:val="20"/>
        </w:rPr>
        <w:tab/>
      </w:r>
      <w:proofErr w:type="gramEnd"/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(дата)</w:t>
      </w:r>
    </w:p>
    <w:p w:rsidR="00792196" w:rsidRDefault="00792196" w:rsidP="007921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hi-IN" w:bidi="hi-IN"/>
        </w:rPr>
      </w:pPr>
    </w:p>
    <w:p w:rsidR="00792196" w:rsidRPr="00792196" w:rsidRDefault="007921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92196" w:rsidRPr="00792196" w:rsidSect="007921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30261"/>
    <w:multiLevelType w:val="hybridMultilevel"/>
    <w:tmpl w:val="D2AC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566F5"/>
    <w:multiLevelType w:val="hybridMultilevel"/>
    <w:tmpl w:val="D2AC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96"/>
    <w:rsid w:val="001A2126"/>
    <w:rsid w:val="00417E03"/>
    <w:rsid w:val="006905CF"/>
    <w:rsid w:val="007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3C390-1DF0-4604-BB7B-5104EFB2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2049</Characters>
  <Application>Microsoft Office Word</Application>
  <DocSecurity>0</DocSecurity>
  <Lines>17</Lines>
  <Paragraphs>4</Paragraphs>
  <ScaleCrop>false</ScaleCrop>
  <Company>ФГБОУ СГЮА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Учёный секретарь</dc:creator>
  <cp:keywords/>
  <dc:description/>
  <cp:lastModifiedBy>Учёный секретарь</cp:lastModifiedBy>
  <cp:revision>2</cp:revision>
  <dcterms:created xsi:type="dcterms:W3CDTF">2020-12-18T07:12:00Z</dcterms:created>
  <dcterms:modified xsi:type="dcterms:W3CDTF">2020-12-18T07:27:00Z</dcterms:modified>
</cp:coreProperties>
</file>